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6B2" w:rsidRDefault="00D439EF" w:rsidP="00C561A7">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rPr>
        <w:t>Х</w:t>
      </w:r>
      <w:r>
        <w:rPr>
          <w:rFonts w:ascii="Times New Roman" w:hAnsi="Times New Roman" w:cs="Times New Roman"/>
          <w:sz w:val="28"/>
          <w:szCs w:val="28"/>
          <w:lang w:val="tt-RU"/>
        </w:rPr>
        <w:t>ә</w:t>
      </w:r>
      <w:r>
        <w:rPr>
          <w:rFonts w:ascii="Times New Roman" w:hAnsi="Times New Roman" w:cs="Times New Roman"/>
          <w:sz w:val="28"/>
          <w:szCs w:val="28"/>
        </w:rPr>
        <w:t>ерле к</w:t>
      </w:r>
      <w:r>
        <w:rPr>
          <w:rFonts w:ascii="Times New Roman" w:hAnsi="Times New Roman" w:cs="Times New Roman"/>
          <w:sz w:val="28"/>
          <w:szCs w:val="28"/>
          <w:lang w:val="tt-RU"/>
        </w:rPr>
        <w:t>ө</w:t>
      </w:r>
      <w:r>
        <w:rPr>
          <w:rFonts w:ascii="Times New Roman" w:hAnsi="Times New Roman" w:cs="Times New Roman"/>
          <w:sz w:val="28"/>
          <w:szCs w:val="28"/>
        </w:rPr>
        <w:t>н, ис</w:t>
      </w:r>
      <w:r>
        <w:rPr>
          <w:rFonts w:ascii="Times New Roman" w:hAnsi="Times New Roman" w:cs="Times New Roman"/>
          <w:sz w:val="28"/>
          <w:szCs w:val="28"/>
          <w:lang w:val="tt-RU"/>
        </w:rPr>
        <w:t>ә</w:t>
      </w:r>
      <w:r>
        <w:rPr>
          <w:rFonts w:ascii="Times New Roman" w:hAnsi="Times New Roman" w:cs="Times New Roman"/>
          <w:sz w:val="28"/>
          <w:szCs w:val="28"/>
        </w:rPr>
        <w:t xml:space="preserve">нмесез </w:t>
      </w:r>
      <w:r>
        <w:rPr>
          <w:rFonts w:ascii="Times New Roman" w:hAnsi="Times New Roman" w:cs="Times New Roman"/>
          <w:sz w:val="28"/>
          <w:szCs w:val="28"/>
          <w:lang w:val="tt-RU"/>
        </w:rPr>
        <w:t>укучылар! Сезнең белән яңа елны каршы</w:t>
      </w:r>
      <w:r w:rsidR="002004AC">
        <w:rPr>
          <w:rFonts w:ascii="Times New Roman" w:hAnsi="Times New Roman" w:cs="Times New Roman"/>
          <w:sz w:val="28"/>
          <w:szCs w:val="28"/>
          <w:lang w:val="tt-RU"/>
        </w:rPr>
        <w:t xml:space="preserve"> алырга</w:t>
      </w:r>
      <w:r>
        <w:rPr>
          <w:rFonts w:ascii="Times New Roman" w:hAnsi="Times New Roman" w:cs="Times New Roman"/>
          <w:sz w:val="28"/>
          <w:szCs w:val="28"/>
          <w:lang w:val="tt-RU"/>
        </w:rPr>
        <w:t xml:space="preserve"> әзерләнәбез. </w:t>
      </w:r>
      <w:r w:rsidR="002004AC">
        <w:rPr>
          <w:rFonts w:ascii="Times New Roman" w:hAnsi="Times New Roman" w:cs="Times New Roman"/>
          <w:sz w:val="28"/>
          <w:szCs w:val="28"/>
          <w:lang w:val="tt-RU"/>
        </w:rPr>
        <w:t xml:space="preserve">Узып баручы </w:t>
      </w:r>
      <w:r>
        <w:rPr>
          <w:rFonts w:ascii="Times New Roman" w:hAnsi="Times New Roman" w:cs="Times New Roman"/>
          <w:sz w:val="28"/>
          <w:szCs w:val="28"/>
          <w:lang w:val="tt-RU"/>
        </w:rPr>
        <w:t xml:space="preserve">2020 нче ел </w:t>
      </w:r>
      <w:r w:rsidR="002004AC">
        <w:rPr>
          <w:rFonts w:ascii="Times New Roman" w:hAnsi="Times New Roman" w:cs="Times New Roman"/>
          <w:sz w:val="28"/>
          <w:szCs w:val="28"/>
          <w:lang w:val="tt-RU"/>
        </w:rPr>
        <w:t xml:space="preserve">истәлекле даталарга бай булды. Шуларның берсе – Бөек Ватан сугышында  </w:t>
      </w:r>
      <w:r w:rsidR="007C0B22">
        <w:rPr>
          <w:rFonts w:ascii="Times New Roman" w:hAnsi="Times New Roman" w:cs="Times New Roman"/>
          <w:sz w:val="28"/>
          <w:szCs w:val="28"/>
          <w:lang w:val="tt-RU"/>
        </w:rPr>
        <w:t>Җ</w:t>
      </w:r>
      <w:r w:rsidR="002004AC">
        <w:rPr>
          <w:rFonts w:ascii="Times New Roman" w:hAnsi="Times New Roman" w:cs="Times New Roman"/>
          <w:sz w:val="28"/>
          <w:szCs w:val="28"/>
          <w:lang w:val="tt-RU"/>
        </w:rPr>
        <w:t>иңүнең 75 еллыгы.  Безнең Буа районыннан  сугышта 10 меңнән артык кеше к</w:t>
      </w:r>
      <w:r w:rsidR="000D6FE6">
        <w:rPr>
          <w:rFonts w:ascii="Times New Roman" w:hAnsi="Times New Roman" w:cs="Times New Roman"/>
          <w:sz w:val="28"/>
          <w:szCs w:val="28"/>
          <w:lang w:val="tt-RU"/>
        </w:rPr>
        <w:t>итә</w:t>
      </w:r>
      <w:r w:rsidR="002004AC">
        <w:rPr>
          <w:rFonts w:ascii="Times New Roman" w:hAnsi="Times New Roman" w:cs="Times New Roman"/>
          <w:sz w:val="28"/>
          <w:szCs w:val="28"/>
          <w:lang w:val="tt-RU"/>
        </w:rPr>
        <w:t xml:space="preserve">. </w:t>
      </w:r>
      <w:r w:rsidR="007C0B22" w:rsidRPr="007C0B22">
        <w:rPr>
          <w:rFonts w:ascii="Times New Roman" w:hAnsi="Times New Roman" w:cs="Times New Roman"/>
          <w:i/>
          <w:sz w:val="28"/>
          <w:szCs w:val="28"/>
          <w:lang w:val="tt-RU"/>
        </w:rPr>
        <w:t>(3082 кеше генә исән кайта.)</w:t>
      </w:r>
      <w:r w:rsidR="007C0B22">
        <w:rPr>
          <w:rFonts w:ascii="Times New Roman" w:hAnsi="Times New Roman" w:cs="Times New Roman"/>
          <w:sz w:val="28"/>
          <w:szCs w:val="28"/>
          <w:lang w:val="tt-RU"/>
        </w:rPr>
        <w:t xml:space="preserve"> Һәр гаиләдән бер генә кеше булса да сугышта катнаш</w:t>
      </w:r>
      <w:r w:rsidR="000D6FE6">
        <w:rPr>
          <w:rFonts w:ascii="Times New Roman" w:hAnsi="Times New Roman" w:cs="Times New Roman"/>
          <w:sz w:val="28"/>
          <w:szCs w:val="28"/>
          <w:lang w:val="tt-RU"/>
        </w:rPr>
        <w:t>а</w:t>
      </w:r>
      <w:r w:rsidR="007C0B22">
        <w:rPr>
          <w:rFonts w:ascii="Times New Roman" w:hAnsi="Times New Roman" w:cs="Times New Roman"/>
          <w:sz w:val="28"/>
          <w:szCs w:val="28"/>
          <w:lang w:val="tt-RU"/>
        </w:rPr>
        <w:t>, яки тылда эшл</w:t>
      </w:r>
      <w:r w:rsidR="000D6FE6">
        <w:rPr>
          <w:rFonts w:ascii="Times New Roman" w:hAnsi="Times New Roman" w:cs="Times New Roman"/>
          <w:sz w:val="28"/>
          <w:szCs w:val="28"/>
          <w:lang w:val="tt-RU"/>
        </w:rPr>
        <w:t>и</w:t>
      </w:r>
      <w:r w:rsidR="007C0B22">
        <w:rPr>
          <w:rFonts w:ascii="Times New Roman" w:hAnsi="Times New Roman" w:cs="Times New Roman"/>
          <w:sz w:val="28"/>
          <w:szCs w:val="28"/>
          <w:lang w:val="tt-RU"/>
        </w:rPr>
        <w:t xml:space="preserve">. </w:t>
      </w:r>
      <w:r w:rsidR="002004AC">
        <w:rPr>
          <w:rFonts w:ascii="Times New Roman" w:hAnsi="Times New Roman" w:cs="Times New Roman"/>
          <w:sz w:val="28"/>
          <w:szCs w:val="28"/>
          <w:lang w:val="tt-RU"/>
        </w:rPr>
        <w:t>Алар арасында сезнең дә бабайларыгыз, туганнарыгыз</w:t>
      </w:r>
      <w:r w:rsidR="007C0B22">
        <w:rPr>
          <w:rFonts w:ascii="Times New Roman" w:hAnsi="Times New Roman" w:cs="Times New Roman"/>
          <w:sz w:val="28"/>
          <w:szCs w:val="28"/>
          <w:lang w:val="tt-RU"/>
        </w:rPr>
        <w:t xml:space="preserve">  бар.  Бүгенге “Хәтер” акциясе  шуңа багышлана. </w:t>
      </w:r>
    </w:p>
    <w:p w:rsidR="000D6FE6" w:rsidRDefault="000D6FE6" w:rsidP="00C561A7">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Укучылар, безнең гимназия музеенда сакланган иң кыйммәтле материалларның берсе – фронт хатлары.</w:t>
      </w:r>
      <w:r w:rsidR="00465095">
        <w:rPr>
          <w:rFonts w:ascii="Times New Roman" w:hAnsi="Times New Roman" w:cs="Times New Roman"/>
          <w:sz w:val="28"/>
          <w:szCs w:val="28"/>
          <w:lang w:val="tt-RU"/>
        </w:rPr>
        <w:t xml:space="preserve"> </w:t>
      </w:r>
      <w:r w:rsidR="007C37DB">
        <w:rPr>
          <w:rFonts w:ascii="Times New Roman" w:hAnsi="Times New Roman" w:cs="Times New Roman"/>
          <w:sz w:val="28"/>
          <w:szCs w:val="28"/>
          <w:lang w:val="tt-RU"/>
        </w:rPr>
        <w:t>Аларны безгә</w:t>
      </w:r>
      <w:r w:rsidR="00336BD9">
        <w:rPr>
          <w:rFonts w:ascii="Times New Roman" w:hAnsi="Times New Roman" w:cs="Times New Roman"/>
          <w:sz w:val="28"/>
          <w:szCs w:val="28"/>
          <w:lang w:val="tt-RU"/>
        </w:rPr>
        <w:t xml:space="preserve"> 4 нче сыйныф укучысы Низамиев Рифат алып килде.</w:t>
      </w:r>
      <w:r w:rsidR="00465095">
        <w:rPr>
          <w:rFonts w:ascii="Times New Roman" w:hAnsi="Times New Roman" w:cs="Times New Roman"/>
          <w:sz w:val="28"/>
          <w:szCs w:val="28"/>
          <w:lang w:val="tt-RU"/>
        </w:rPr>
        <w:t xml:space="preserve"> Бу хатлар</w:t>
      </w:r>
      <w:r w:rsidR="007C37DB">
        <w:rPr>
          <w:rFonts w:ascii="Times New Roman" w:hAnsi="Times New Roman" w:cs="Times New Roman"/>
          <w:sz w:val="28"/>
          <w:szCs w:val="28"/>
          <w:lang w:val="tt-RU"/>
        </w:rPr>
        <w:t xml:space="preserve">ны </w:t>
      </w:r>
      <w:r w:rsidR="00465095">
        <w:rPr>
          <w:rFonts w:ascii="Times New Roman" w:hAnsi="Times New Roman" w:cs="Times New Roman"/>
          <w:sz w:val="28"/>
          <w:szCs w:val="28"/>
          <w:lang w:val="tt-RU"/>
        </w:rPr>
        <w:t xml:space="preserve"> Рифатның карт бабасының абыйсы </w:t>
      </w:r>
      <w:r w:rsidR="007C37DB">
        <w:rPr>
          <w:rFonts w:ascii="Times New Roman" w:hAnsi="Times New Roman" w:cs="Times New Roman"/>
          <w:sz w:val="28"/>
          <w:szCs w:val="28"/>
          <w:lang w:val="tt-RU"/>
        </w:rPr>
        <w:t xml:space="preserve">Низамиев Габделхак Абдулла улы   әти-әнисенә язган. </w:t>
      </w:r>
      <w:r w:rsidR="00465095">
        <w:rPr>
          <w:rFonts w:ascii="Times New Roman" w:hAnsi="Times New Roman" w:cs="Times New Roman"/>
          <w:sz w:val="28"/>
          <w:szCs w:val="28"/>
          <w:lang w:val="tt-RU"/>
        </w:rPr>
        <w:t xml:space="preserve">Хәзер сүзне </w:t>
      </w:r>
      <w:r w:rsidR="00465095" w:rsidRPr="00A12C99">
        <w:rPr>
          <w:rFonts w:ascii="Times New Roman" w:hAnsi="Times New Roman" w:cs="Times New Roman"/>
          <w:b/>
          <w:sz w:val="28"/>
          <w:szCs w:val="28"/>
          <w:lang w:val="tt-RU"/>
        </w:rPr>
        <w:t>Рузинә Һадиевнага</w:t>
      </w:r>
      <w:r w:rsidR="00465095">
        <w:rPr>
          <w:rFonts w:ascii="Times New Roman" w:hAnsi="Times New Roman" w:cs="Times New Roman"/>
          <w:sz w:val="28"/>
          <w:szCs w:val="28"/>
          <w:lang w:val="tt-RU"/>
        </w:rPr>
        <w:t xml:space="preserve"> бирәбез.</w:t>
      </w:r>
    </w:p>
    <w:p w:rsidR="00A12C99" w:rsidRDefault="007C37DB" w:rsidP="00C561A7">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Сугыш башлангач, безнең мәктәптән </w:t>
      </w:r>
      <w:r w:rsidR="00381B7E">
        <w:rPr>
          <w:rFonts w:ascii="Times New Roman" w:hAnsi="Times New Roman" w:cs="Times New Roman"/>
          <w:sz w:val="28"/>
          <w:szCs w:val="28"/>
          <w:lang w:val="tt-RU"/>
        </w:rPr>
        <w:t xml:space="preserve"> бер</w:t>
      </w:r>
      <w:r w:rsidR="00F24AD4">
        <w:rPr>
          <w:rFonts w:ascii="Times New Roman" w:hAnsi="Times New Roman" w:cs="Times New Roman"/>
          <w:sz w:val="28"/>
          <w:szCs w:val="28"/>
          <w:lang w:val="tt-RU"/>
        </w:rPr>
        <w:t xml:space="preserve"> </w:t>
      </w:r>
      <w:r w:rsidR="00381B7E">
        <w:rPr>
          <w:rFonts w:ascii="Times New Roman" w:hAnsi="Times New Roman" w:cs="Times New Roman"/>
          <w:sz w:val="28"/>
          <w:szCs w:val="28"/>
          <w:lang w:val="tt-RU"/>
        </w:rPr>
        <w:t xml:space="preserve">төркем укытучылар, укучылар сугышка китә. 15 укытучының 9ы сугыштан кайтмый. </w:t>
      </w:r>
      <w:r w:rsidR="00F24AD4">
        <w:rPr>
          <w:rFonts w:ascii="Times New Roman" w:hAnsi="Times New Roman" w:cs="Times New Roman"/>
          <w:sz w:val="28"/>
          <w:szCs w:val="28"/>
          <w:lang w:val="tt-RU"/>
        </w:rPr>
        <w:t xml:space="preserve">Исәннәренең батырлыклары турында хатлар килеп тора. </w:t>
      </w:r>
      <w:r w:rsidR="00A12C99">
        <w:rPr>
          <w:rFonts w:ascii="Times New Roman" w:hAnsi="Times New Roman" w:cs="Times New Roman"/>
          <w:sz w:val="28"/>
          <w:szCs w:val="28"/>
          <w:lang w:val="tt-RU"/>
        </w:rPr>
        <w:t xml:space="preserve">Хәзер сүзне Рәүф Төхфәтуллин турында сөйләү өчен, </w:t>
      </w:r>
      <w:r w:rsidR="00A12C99" w:rsidRPr="00A12C99">
        <w:rPr>
          <w:rFonts w:ascii="Times New Roman" w:hAnsi="Times New Roman" w:cs="Times New Roman"/>
          <w:b/>
          <w:sz w:val="28"/>
          <w:szCs w:val="28"/>
          <w:lang w:val="tt-RU"/>
        </w:rPr>
        <w:t>Зарипова Камиләгә</w:t>
      </w:r>
      <w:r w:rsidR="00A12C99">
        <w:rPr>
          <w:rFonts w:ascii="Times New Roman" w:hAnsi="Times New Roman" w:cs="Times New Roman"/>
          <w:sz w:val="28"/>
          <w:szCs w:val="28"/>
          <w:lang w:val="tt-RU"/>
        </w:rPr>
        <w:t xml:space="preserve"> бирәбез. </w:t>
      </w:r>
    </w:p>
    <w:p w:rsidR="00940CD7" w:rsidRDefault="00940CD7" w:rsidP="00C561A7">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Рәүф Ибраһим улы Төхфәтуллин – гимназия горурлыгы.  Ул 1939 нчы елда мәктәпне тәмамлый. Сугышта танклар командиры, взвод командиры була. Батырларча сугыша, танкта яна, яраланып исән кала. Бик күп танкистны сугыш һөнәренә өйрәтә. Сталинград янындагы сугышларда батырлыклар күрсәтә. Кызыл Йолдыз ордены, 2 нче Дәрә</w:t>
      </w:r>
      <w:r w:rsidR="00391066">
        <w:rPr>
          <w:rFonts w:ascii="Times New Roman" w:hAnsi="Times New Roman" w:cs="Times New Roman"/>
          <w:sz w:val="28"/>
          <w:szCs w:val="28"/>
          <w:lang w:val="tt-RU"/>
        </w:rPr>
        <w:t>җ</w:t>
      </w:r>
      <w:r>
        <w:rPr>
          <w:rFonts w:ascii="Times New Roman" w:hAnsi="Times New Roman" w:cs="Times New Roman"/>
          <w:sz w:val="28"/>
          <w:szCs w:val="28"/>
          <w:lang w:val="tt-RU"/>
        </w:rPr>
        <w:t>ә Ватан сугы</w:t>
      </w:r>
      <w:r w:rsidR="00391066">
        <w:rPr>
          <w:rFonts w:ascii="Times New Roman" w:hAnsi="Times New Roman" w:cs="Times New Roman"/>
          <w:sz w:val="28"/>
          <w:szCs w:val="28"/>
          <w:lang w:val="tt-RU"/>
        </w:rPr>
        <w:t>ш</w:t>
      </w:r>
      <w:r>
        <w:rPr>
          <w:rFonts w:ascii="Times New Roman" w:hAnsi="Times New Roman" w:cs="Times New Roman"/>
          <w:sz w:val="28"/>
          <w:szCs w:val="28"/>
          <w:lang w:val="tt-RU"/>
        </w:rPr>
        <w:t>ы ордены, “Батырлык өчен”  һәм башка медал</w:t>
      </w:r>
      <w:r w:rsidR="00391066">
        <w:rPr>
          <w:rFonts w:ascii="Times New Roman" w:hAnsi="Times New Roman" w:cs="Times New Roman"/>
          <w:sz w:val="28"/>
          <w:szCs w:val="28"/>
          <w:lang w:val="tt-RU"/>
        </w:rPr>
        <w:t>ь</w:t>
      </w:r>
      <w:r>
        <w:rPr>
          <w:rFonts w:ascii="Times New Roman" w:hAnsi="Times New Roman" w:cs="Times New Roman"/>
          <w:sz w:val="28"/>
          <w:szCs w:val="28"/>
          <w:lang w:val="tt-RU"/>
        </w:rPr>
        <w:t>ләр белән бүләкләнә. Менә бу экспозиция аңа багышлана. Монда аның автобиографиясен, аттестатын күрәсез.</w:t>
      </w:r>
    </w:p>
    <w:p w:rsidR="000D6FE6" w:rsidRDefault="000D6FE6" w:rsidP="00C561A7">
      <w:pPr>
        <w:spacing w:line="360" w:lineRule="auto"/>
        <w:ind w:firstLine="708"/>
        <w:jc w:val="both"/>
        <w:rPr>
          <w:rFonts w:ascii="Times New Roman" w:hAnsi="Times New Roman" w:cs="Times New Roman"/>
          <w:sz w:val="28"/>
          <w:szCs w:val="28"/>
          <w:u w:val="single"/>
          <w:lang w:val="tt-RU"/>
        </w:rPr>
      </w:pPr>
      <w:r>
        <w:rPr>
          <w:rFonts w:ascii="Times New Roman" w:hAnsi="Times New Roman" w:cs="Times New Roman"/>
          <w:sz w:val="28"/>
          <w:szCs w:val="28"/>
          <w:lang w:val="tt-RU"/>
        </w:rPr>
        <w:t xml:space="preserve">Һәр сыйныф үз гаиләләрендә сакланган фронт истәлекләрен алып килде. </w:t>
      </w:r>
      <w:r w:rsidRPr="00391066">
        <w:rPr>
          <w:rFonts w:ascii="Times New Roman" w:hAnsi="Times New Roman" w:cs="Times New Roman"/>
          <w:sz w:val="28"/>
          <w:szCs w:val="28"/>
          <w:u w:val="single"/>
          <w:lang w:val="tt-RU"/>
        </w:rPr>
        <w:t>Сүзне сезгә бирәбез, укучылар!</w:t>
      </w:r>
    </w:p>
    <w:p w:rsidR="00391066" w:rsidRDefault="00391066" w:rsidP="00C561A7">
      <w:pPr>
        <w:spacing w:line="240" w:lineRule="auto"/>
        <w:ind w:firstLine="708"/>
        <w:jc w:val="both"/>
        <w:rPr>
          <w:rFonts w:ascii="Times New Roman" w:hAnsi="Times New Roman" w:cs="Times New Roman"/>
          <w:sz w:val="28"/>
          <w:szCs w:val="28"/>
          <w:lang w:val="tt-RU"/>
        </w:rPr>
      </w:pPr>
      <w:r>
        <w:rPr>
          <w:rFonts w:ascii="Times New Roman" w:hAnsi="Times New Roman" w:cs="Times New Roman"/>
          <w:sz w:val="28"/>
          <w:szCs w:val="28"/>
          <w:u w:val="single"/>
          <w:lang w:val="tt-RU"/>
        </w:rPr>
        <w:t>Укучылар, менә монда “ХӘТЕРЕ БУЛМАГАН ГАИЛӘНЕҢ КИЛӘЧӘГЕ ЮК,” – дип язылган. Үзегезнең гаилә истәлекләрен саклагыз, алар белән горурланыгыз!</w:t>
      </w:r>
    </w:p>
    <w:p w:rsidR="00DD32C9" w:rsidRDefault="00516D71" w:rsidP="00516D71">
      <w:pPr>
        <w:shd w:val="clear" w:color="auto" w:fill="FFFFFF"/>
        <w:spacing w:after="0" w:line="360" w:lineRule="auto"/>
        <w:ind w:firstLine="708"/>
        <w:jc w:val="both"/>
        <w:rPr>
          <w:rFonts w:ascii="Times New Roman" w:hAnsi="Times New Roman" w:cs="Times New Roman"/>
          <w:bCs/>
          <w:sz w:val="28"/>
          <w:szCs w:val="28"/>
          <w:shd w:val="clear" w:color="auto" w:fill="FFFFFF"/>
          <w:lang w:val="tt-RU"/>
        </w:rPr>
      </w:pPr>
      <w:r w:rsidRPr="00DD32C9">
        <w:rPr>
          <w:rFonts w:ascii="Times New Roman" w:hAnsi="Times New Roman" w:cs="Times New Roman"/>
          <w:sz w:val="28"/>
          <w:szCs w:val="28"/>
          <w:lang w:val="tt-RU"/>
        </w:rPr>
        <w:lastRenderedPageBreak/>
        <w:t>Тиздән Яңа елга аяк басарга т</w:t>
      </w:r>
      <w:r w:rsidR="00391066" w:rsidRPr="00DD32C9">
        <w:rPr>
          <w:rFonts w:ascii="Times New Roman" w:hAnsi="Times New Roman" w:cs="Times New Roman"/>
          <w:sz w:val="28"/>
          <w:szCs w:val="28"/>
          <w:lang w:val="tt-RU"/>
        </w:rPr>
        <w:t xml:space="preserve">орабыз. </w:t>
      </w:r>
      <w:r w:rsidR="00BF44CD" w:rsidRPr="00DD32C9">
        <w:rPr>
          <w:rFonts w:ascii="Times New Roman" w:hAnsi="Times New Roman" w:cs="Times New Roman"/>
          <w:sz w:val="28"/>
          <w:szCs w:val="28"/>
          <w:lang w:val="tt-RU"/>
        </w:rPr>
        <w:t xml:space="preserve">Үтеп баручы 2020 нче елда без Бөек Ватан сугышында Җиңүнең 75 еллыгын билгеләп үттек. Шул уңайдан </w:t>
      </w:r>
      <w:r w:rsidR="00305CB5" w:rsidRPr="00DD32C9">
        <w:rPr>
          <w:rFonts w:ascii="Times New Roman" w:hAnsi="Times New Roman" w:cs="Times New Roman"/>
          <w:sz w:val="28"/>
          <w:szCs w:val="28"/>
          <w:lang w:val="tt-RU"/>
        </w:rPr>
        <w:t xml:space="preserve">“Музей эше” түгәрәгенә йөрүче укучылар белән </w:t>
      </w:r>
      <w:r w:rsidR="00BF44CD" w:rsidRPr="00DD32C9">
        <w:rPr>
          <w:rFonts w:ascii="Times New Roman" w:hAnsi="Times New Roman" w:cs="Times New Roman"/>
          <w:sz w:val="28"/>
          <w:szCs w:val="28"/>
          <w:lang w:val="tt-RU"/>
        </w:rPr>
        <w:t>төрле эшләр башкарылды. “Солдат хатлары укыйбыз”, “Гаилә фотохроникасы”</w:t>
      </w:r>
      <w:r w:rsidR="00305CB5" w:rsidRPr="00DD32C9">
        <w:rPr>
          <w:rFonts w:ascii="Times New Roman" w:hAnsi="Times New Roman" w:cs="Times New Roman"/>
          <w:sz w:val="28"/>
          <w:szCs w:val="28"/>
          <w:lang w:val="tt-RU"/>
        </w:rPr>
        <w:t xml:space="preserve">, “Хәтер юлы”, “Комсомоллар сугышта” акцияләре үткәрелде. </w:t>
      </w:r>
      <w:r w:rsidRPr="00DD32C9">
        <w:rPr>
          <w:rFonts w:ascii="Times New Roman" w:hAnsi="Times New Roman" w:cs="Times New Roman"/>
          <w:sz w:val="28"/>
          <w:szCs w:val="28"/>
          <w:lang w:val="tt-RU"/>
        </w:rPr>
        <w:t>Районның</w:t>
      </w:r>
      <w:r w:rsidR="00305CB5" w:rsidRPr="00DD32C9">
        <w:rPr>
          <w:rFonts w:ascii="Times New Roman" w:hAnsi="Times New Roman" w:cs="Times New Roman"/>
          <w:sz w:val="28"/>
          <w:szCs w:val="28"/>
          <w:lang w:val="tt-RU"/>
        </w:rPr>
        <w:t xml:space="preserve"> ветераннар </w:t>
      </w:r>
      <w:r w:rsidRPr="00DD32C9">
        <w:rPr>
          <w:rFonts w:ascii="Times New Roman" w:hAnsi="Times New Roman" w:cs="Times New Roman"/>
          <w:sz w:val="28"/>
          <w:szCs w:val="28"/>
          <w:lang w:val="tt-RU"/>
        </w:rPr>
        <w:t>советы</w:t>
      </w:r>
      <w:r w:rsidR="00305CB5" w:rsidRPr="00DD32C9">
        <w:rPr>
          <w:rFonts w:ascii="Times New Roman" w:hAnsi="Times New Roman" w:cs="Times New Roman"/>
          <w:sz w:val="28"/>
          <w:szCs w:val="28"/>
          <w:lang w:val="tt-RU"/>
        </w:rPr>
        <w:t xml:space="preserve">, </w:t>
      </w:r>
      <w:r w:rsidRPr="00DD32C9">
        <w:rPr>
          <w:rFonts w:ascii="Times New Roman" w:hAnsi="Times New Roman" w:cs="Times New Roman"/>
          <w:bCs/>
          <w:sz w:val="28"/>
          <w:szCs w:val="28"/>
          <w:shd w:val="clear" w:color="auto" w:fill="FFFFFF"/>
          <w:lang w:val="tt-RU"/>
        </w:rPr>
        <w:t>“Ватаным Татарстан” газетасы, Буа телевидениесе белән хезмәттәшлек итәбез. Бөек Җиңүнең 75 еллыгы уңаеннан башкарган эшләребез өчен, ТР Ветераннар советының Рәхмәт хаты белән бүләкләндек.</w:t>
      </w:r>
    </w:p>
    <w:p w:rsidR="00516D71" w:rsidRPr="00DD32C9" w:rsidRDefault="00516D71" w:rsidP="00516D71">
      <w:pPr>
        <w:shd w:val="clear" w:color="auto" w:fill="FFFFFF"/>
        <w:spacing w:after="0" w:line="360" w:lineRule="auto"/>
        <w:ind w:firstLine="708"/>
        <w:jc w:val="both"/>
        <w:rPr>
          <w:rFonts w:ascii="Times New Roman" w:hAnsi="Times New Roman" w:cs="Times New Roman"/>
          <w:bCs/>
          <w:sz w:val="28"/>
          <w:szCs w:val="28"/>
          <w:shd w:val="clear" w:color="auto" w:fill="FFFFFF"/>
          <w:lang w:val="tt-RU"/>
        </w:rPr>
      </w:pPr>
      <w:r w:rsidRPr="00DD32C9">
        <w:rPr>
          <w:rFonts w:ascii="Times New Roman" w:hAnsi="Times New Roman" w:cs="Times New Roman"/>
          <w:bCs/>
          <w:sz w:val="28"/>
          <w:szCs w:val="28"/>
          <w:shd w:val="clear" w:color="auto" w:fill="FFFFFF"/>
          <w:lang w:val="tt-RU"/>
        </w:rPr>
        <w:t xml:space="preserve"> </w:t>
      </w:r>
      <w:r w:rsidR="00297001" w:rsidRPr="00DD32C9">
        <w:rPr>
          <w:rFonts w:ascii="Times New Roman" w:hAnsi="Times New Roman" w:cs="Times New Roman"/>
          <w:bCs/>
          <w:sz w:val="28"/>
          <w:szCs w:val="28"/>
          <w:shd w:val="clear" w:color="auto" w:fill="FFFFFF"/>
          <w:lang w:val="tt-RU"/>
        </w:rPr>
        <w:t>Бүген “Хәтер” акциясен башлап җибәрәбез. Ул ике көн дәвам итәчәк. Укучылар әби-бабайларының сугыш чоры турында язган  истәлекләрен, фронт хатларын</w:t>
      </w:r>
      <w:r w:rsidR="008E3E5E" w:rsidRPr="00DD32C9">
        <w:rPr>
          <w:rFonts w:ascii="Times New Roman" w:hAnsi="Times New Roman" w:cs="Times New Roman"/>
          <w:bCs/>
          <w:sz w:val="28"/>
          <w:szCs w:val="28"/>
          <w:shd w:val="clear" w:color="auto" w:fill="FFFFFF"/>
          <w:lang w:val="tt-RU"/>
        </w:rPr>
        <w:t xml:space="preserve">, фотокарточкалар алып килделәр. </w:t>
      </w:r>
      <w:r w:rsidR="00297001" w:rsidRPr="00DD32C9">
        <w:rPr>
          <w:rFonts w:ascii="Times New Roman" w:hAnsi="Times New Roman" w:cs="Times New Roman"/>
          <w:bCs/>
          <w:sz w:val="28"/>
          <w:szCs w:val="28"/>
          <w:shd w:val="clear" w:color="auto" w:fill="FFFFFF"/>
          <w:lang w:val="tt-RU"/>
        </w:rPr>
        <w:t xml:space="preserve"> </w:t>
      </w:r>
      <w:r w:rsidR="008E3E5E" w:rsidRPr="00DD32C9">
        <w:rPr>
          <w:rFonts w:ascii="Times New Roman" w:hAnsi="Times New Roman" w:cs="Times New Roman"/>
          <w:bCs/>
          <w:sz w:val="28"/>
          <w:szCs w:val="28"/>
          <w:shd w:val="clear" w:color="auto" w:fill="FFFFFF"/>
          <w:lang w:val="tt-RU"/>
        </w:rPr>
        <w:t>Бүгенге акция “Хәтере булмаган гаиләнең киләчәге юк” девизы астында үтә. Без укучыларыбызның үз гаилә истәлекләрен саклаучы, аның белән горурланучы егетләр һәм кызлар булып үсүләрен телибез.</w:t>
      </w:r>
    </w:p>
    <w:p w:rsidR="00516D71" w:rsidRPr="00EA4F33" w:rsidRDefault="00516D71" w:rsidP="00516D71">
      <w:pPr>
        <w:shd w:val="clear" w:color="auto" w:fill="FFFFFF"/>
        <w:spacing w:after="0" w:line="360" w:lineRule="auto"/>
        <w:ind w:firstLine="708"/>
        <w:jc w:val="both"/>
        <w:rPr>
          <w:rFonts w:ascii="Times New Roman" w:hAnsi="Times New Roman" w:cs="Times New Roman"/>
          <w:b/>
          <w:bCs/>
          <w:sz w:val="24"/>
          <w:szCs w:val="24"/>
          <w:shd w:val="clear" w:color="auto" w:fill="FFFFFF"/>
          <w:lang w:val="tt-RU"/>
        </w:rPr>
      </w:pPr>
    </w:p>
    <w:p w:rsidR="00391066" w:rsidRDefault="00391066" w:rsidP="007C0B22">
      <w:pPr>
        <w:spacing w:line="360" w:lineRule="auto"/>
        <w:ind w:firstLine="708"/>
        <w:jc w:val="both"/>
        <w:rPr>
          <w:rFonts w:ascii="Times New Roman" w:hAnsi="Times New Roman" w:cs="Times New Roman"/>
          <w:sz w:val="28"/>
          <w:szCs w:val="28"/>
          <w:lang w:val="tt-RU"/>
        </w:rPr>
      </w:pPr>
    </w:p>
    <w:p w:rsidR="00DD32C9" w:rsidRDefault="00DD32C9" w:rsidP="007C0B22">
      <w:pPr>
        <w:spacing w:line="360" w:lineRule="auto"/>
        <w:ind w:firstLine="708"/>
        <w:jc w:val="both"/>
        <w:rPr>
          <w:rFonts w:ascii="Times New Roman" w:hAnsi="Times New Roman" w:cs="Times New Roman"/>
          <w:sz w:val="28"/>
          <w:szCs w:val="28"/>
          <w:lang w:val="tt-RU"/>
        </w:rPr>
      </w:pPr>
    </w:p>
    <w:p w:rsidR="00DD32C9" w:rsidRDefault="00DD32C9" w:rsidP="007C0B22">
      <w:pPr>
        <w:spacing w:line="360" w:lineRule="auto"/>
        <w:ind w:firstLine="708"/>
        <w:jc w:val="both"/>
        <w:rPr>
          <w:rFonts w:ascii="Times New Roman" w:hAnsi="Times New Roman" w:cs="Times New Roman"/>
          <w:sz w:val="28"/>
          <w:szCs w:val="28"/>
          <w:lang w:val="tt-RU"/>
        </w:rPr>
      </w:pPr>
    </w:p>
    <w:p w:rsidR="00DD32C9" w:rsidRDefault="00DD32C9" w:rsidP="007C0B22">
      <w:pPr>
        <w:spacing w:line="360" w:lineRule="auto"/>
        <w:ind w:firstLine="708"/>
        <w:jc w:val="both"/>
        <w:rPr>
          <w:rFonts w:ascii="Times New Roman" w:hAnsi="Times New Roman" w:cs="Times New Roman"/>
          <w:sz w:val="28"/>
          <w:szCs w:val="28"/>
          <w:lang w:val="tt-RU"/>
        </w:rPr>
      </w:pPr>
    </w:p>
    <w:p w:rsidR="00DD32C9" w:rsidRDefault="00DD32C9" w:rsidP="007C0B22">
      <w:pPr>
        <w:spacing w:line="360" w:lineRule="auto"/>
        <w:ind w:firstLine="708"/>
        <w:jc w:val="both"/>
        <w:rPr>
          <w:rFonts w:ascii="Times New Roman" w:hAnsi="Times New Roman" w:cs="Times New Roman"/>
          <w:sz w:val="28"/>
          <w:szCs w:val="28"/>
          <w:lang w:val="tt-RU"/>
        </w:rPr>
      </w:pPr>
    </w:p>
    <w:p w:rsidR="00DD32C9" w:rsidRDefault="00DD32C9" w:rsidP="007C0B22">
      <w:pPr>
        <w:spacing w:line="360" w:lineRule="auto"/>
        <w:ind w:firstLine="708"/>
        <w:jc w:val="both"/>
        <w:rPr>
          <w:rFonts w:ascii="Times New Roman" w:hAnsi="Times New Roman" w:cs="Times New Roman"/>
          <w:sz w:val="28"/>
          <w:szCs w:val="28"/>
          <w:lang w:val="tt-RU"/>
        </w:rPr>
      </w:pPr>
    </w:p>
    <w:p w:rsidR="00DD32C9" w:rsidRDefault="00DD32C9" w:rsidP="007C0B22">
      <w:pPr>
        <w:spacing w:line="360" w:lineRule="auto"/>
        <w:ind w:firstLine="708"/>
        <w:jc w:val="both"/>
        <w:rPr>
          <w:rFonts w:ascii="Times New Roman" w:hAnsi="Times New Roman" w:cs="Times New Roman"/>
          <w:sz w:val="28"/>
          <w:szCs w:val="28"/>
          <w:lang w:val="tt-RU"/>
        </w:rPr>
      </w:pPr>
    </w:p>
    <w:p w:rsidR="00DD32C9" w:rsidRDefault="00DD32C9" w:rsidP="007C0B22">
      <w:pPr>
        <w:spacing w:line="360" w:lineRule="auto"/>
        <w:ind w:firstLine="708"/>
        <w:jc w:val="both"/>
        <w:rPr>
          <w:rFonts w:ascii="Times New Roman" w:hAnsi="Times New Roman" w:cs="Times New Roman"/>
          <w:sz w:val="28"/>
          <w:szCs w:val="28"/>
          <w:lang w:val="tt-RU"/>
        </w:rPr>
      </w:pPr>
    </w:p>
    <w:p w:rsidR="00DD32C9" w:rsidRDefault="00DD32C9" w:rsidP="007C0B22">
      <w:pPr>
        <w:spacing w:line="360" w:lineRule="auto"/>
        <w:ind w:firstLine="708"/>
        <w:jc w:val="both"/>
        <w:rPr>
          <w:rFonts w:ascii="Times New Roman" w:hAnsi="Times New Roman" w:cs="Times New Roman"/>
          <w:sz w:val="28"/>
          <w:szCs w:val="28"/>
          <w:lang w:val="tt-RU"/>
        </w:rPr>
      </w:pPr>
    </w:p>
    <w:p w:rsidR="00DD32C9" w:rsidRDefault="00DD32C9" w:rsidP="007C0B22">
      <w:pPr>
        <w:spacing w:line="360" w:lineRule="auto"/>
        <w:ind w:firstLine="708"/>
        <w:jc w:val="both"/>
        <w:rPr>
          <w:rFonts w:ascii="Times New Roman" w:hAnsi="Times New Roman" w:cs="Times New Roman"/>
          <w:sz w:val="28"/>
          <w:szCs w:val="28"/>
          <w:lang w:val="tt-RU"/>
        </w:rPr>
      </w:pPr>
    </w:p>
    <w:p w:rsidR="00DD32C9" w:rsidRDefault="00DD32C9" w:rsidP="007C0B22">
      <w:pPr>
        <w:spacing w:line="360" w:lineRule="auto"/>
        <w:ind w:firstLine="708"/>
        <w:jc w:val="both"/>
        <w:rPr>
          <w:rFonts w:ascii="Times New Roman" w:hAnsi="Times New Roman" w:cs="Times New Roman"/>
          <w:sz w:val="28"/>
          <w:szCs w:val="28"/>
          <w:lang w:val="tt-RU"/>
        </w:rPr>
      </w:pPr>
    </w:p>
    <w:p w:rsidR="00C561A7" w:rsidRDefault="00DD32C9" w:rsidP="00C561A7">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Рәүф Ибраһим улы Төхфәтуллин – гимназия горурлыгы.  Ул 1939 нчы елда мәктәпне тәмамлый. Сугышта танклар командиры, взвод командиры була. Батырларча сугыша, танкта яна, яраланып исән кала. Бик күп танкистны сугыш һөнәренә өйрәтә. </w:t>
      </w:r>
    </w:p>
    <w:p w:rsidR="00DD32C9" w:rsidRDefault="00DD32C9" w:rsidP="00C561A7">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Сталинград янындагы сугышларда батырлыклар күрсәтә. Кызыл Йолдыз ордены, 2 нче Дәрәҗә Ватан сугышы ордены, “Батырлык өчен”  һәм башка медальләр белән бүләкләнә. Менә бу экспозиция аңа багышлана. Монда аның автобиографиясен, аттестатын күрәсез.</w:t>
      </w: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p w:rsidR="00E07E4A" w:rsidRDefault="00E07E4A" w:rsidP="00C561A7">
      <w:pPr>
        <w:spacing w:line="360" w:lineRule="auto"/>
        <w:ind w:firstLine="708"/>
        <w:jc w:val="both"/>
        <w:rPr>
          <w:rFonts w:ascii="Times New Roman" w:hAnsi="Times New Roman" w:cs="Times New Roman"/>
          <w:sz w:val="28"/>
          <w:szCs w:val="28"/>
          <w:lang w:val="tt-RU"/>
        </w:rPr>
      </w:pPr>
    </w:p>
    <w:tbl>
      <w:tblPr>
        <w:tblStyle w:val="a3"/>
        <w:tblW w:w="0" w:type="auto"/>
        <w:tblInd w:w="-176" w:type="dxa"/>
        <w:tblLook w:val="04A0"/>
      </w:tblPr>
      <w:tblGrid>
        <w:gridCol w:w="710"/>
        <w:gridCol w:w="1856"/>
        <w:gridCol w:w="7181"/>
      </w:tblGrid>
      <w:tr w:rsidR="00C561A7" w:rsidTr="00ED7C1C">
        <w:tc>
          <w:tcPr>
            <w:tcW w:w="710" w:type="dxa"/>
          </w:tcPr>
          <w:p w:rsidR="00C561A7" w:rsidRPr="007C7EFD" w:rsidRDefault="00E07E4A" w:rsidP="00ED7C1C">
            <w:pPr>
              <w:jc w:val="both"/>
              <w:rPr>
                <w:rFonts w:ascii="Times New Roman" w:hAnsi="Times New Roman" w:cs="Times New Roman"/>
                <w:sz w:val="24"/>
                <w:szCs w:val="24"/>
                <w:lang w:val="tt-RU"/>
              </w:rPr>
            </w:pPr>
            <w:r>
              <w:rPr>
                <w:rFonts w:ascii="Times New Roman" w:hAnsi="Times New Roman" w:cs="Times New Roman"/>
                <w:sz w:val="24"/>
                <w:szCs w:val="24"/>
                <w:lang w:val="tt-RU"/>
              </w:rPr>
              <w:t>1а</w:t>
            </w:r>
          </w:p>
        </w:tc>
        <w:tc>
          <w:tcPr>
            <w:tcW w:w="1856" w:type="dxa"/>
          </w:tcPr>
          <w:p w:rsidR="00C561A7" w:rsidRDefault="00C561A7" w:rsidP="00ED7C1C">
            <w:pPr>
              <w:jc w:val="both"/>
              <w:rPr>
                <w:rFonts w:ascii="Times New Roman" w:hAnsi="Times New Roman" w:cs="Times New Roman"/>
                <w:sz w:val="24"/>
                <w:szCs w:val="24"/>
                <w:lang w:val="tt-RU"/>
              </w:rPr>
            </w:pPr>
          </w:p>
          <w:p w:rsidR="00E07E4A" w:rsidRPr="007C7EFD" w:rsidRDefault="00E07E4A" w:rsidP="00ED7C1C">
            <w:pPr>
              <w:jc w:val="both"/>
              <w:rPr>
                <w:rFonts w:ascii="Times New Roman" w:hAnsi="Times New Roman" w:cs="Times New Roman"/>
                <w:sz w:val="24"/>
                <w:szCs w:val="24"/>
                <w:lang w:val="tt-RU"/>
              </w:rPr>
            </w:pPr>
          </w:p>
        </w:tc>
        <w:tc>
          <w:tcPr>
            <w:tcW w:w="7181" w:type="dxa"/>
          </w:tcPr>
          <w:p w:rsidR="004A6CC1" w:rsidRPr="007C7EFD" w:rsidRDefault="004A6CC1" w:rsidP="00F96841">
            <w:pPr>
              <w:jc w:val="both"/>
              <w:rPr>
                <w:rFonts w:ascii="Times New Roman" w:hAnsi="Times New Roman" w:cs="Times New Roman"/>
                <w:sz w:val="24"/>
                <w:szCs w:val="24"/>
                <w:lang w:val="tt-RU"/>
              </w:rPr>
            </w:pPr>
          </w:p>
        </w:tc>
      </w:tr>
      <w:tr w:rsidR="00E07E4A" w:rsidTr="00ED7C1C">
        <w:tc>
          <w:tcPr>
            <w:tcW w:w="710" w:type="dxa"/>
          </w:tcPr>
          <w:p w:rsidR="00E07E4A" w:rsidRPr="007C7EFD" w:rsidRDefault="00E07E4A" w:rsidP="006F3D13">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 xml:space="preserve">1б </w:t>
            </w:r>
          </w:p>
        </w:tc>
        <w:tc>
          <w:tcPr>
            <w:tcW w:w="1856" w:type="dxa"/>
          </w:tcPr>
          <w:p w:rsidR="00E07E4A" w:rsidRPr="007C7EFD" w:rsidRDefault="00E07E4A" w:rsidP="006F3D13">
            <w:pPr>
              <w:jc w:val="both"/>
              <w:rPr>
                <w:rFonts w:ascii="Times New Roman" w:hAnsi="Times New Roman" w:cs="Times New Roman"/>
                <w:sz w:val="24"/>
                <w:szCs w:val="24"/>
                <w:lang w:val="tt-RU"/>
              </w:rPr>
            </w:pPr>
          </w:p>
        </w:tc>
        <w:tc>
          <w:tcPr>
            <w:tcW w:w="7181" w:type="dxa"/>
          </w:tcPr>
          <w:p w:rsidR="00E07E4A" w:rsidRPr="007C7EFD" w:rsidRDefault="00E07E4A" w:rsidP="006F3D13">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 xml:space="preserve">Мулюков Котдус (1927)  17 яшендә сугышка китә. Артеллерия полкында хезмәт итә. Аннан шинельләргә пагоннар тегә. Дошман пулясын аягында йөртә. </w:t>
            </w:r>
          </w:p>
          <w:p w:rsidR="00E07E4A" w:rsidRDefault="00E07E4A" w:rsidP="006F3D13">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 xml:space="preserve">1870 елда туган Мөлек бабасы 15 яшендә өйләнә, атлар асрый. Ат чабышында беренче килгән атын тегү машинас ына алмаштыра. </w:t>
            </w:r>
          </w:p>
          <w:p w:rsidR="00E07E4A" w:rsidRPr="007C7EFD" w:rsidRDefault="00E07E4A" w:rsidP="006F3D13">
            <w:pPr>
              <w:jc w:val="both"/>
              <w:rPr>
                <w:rFonts w:ascii="Times New Roman" w:hAnsi="Times New Roman" w:cs="Times New Roman"/>
                <w:sz w:val="24"/>
                <w:szCs w:val="24"/>
                <w:lang w:val="tt-RU"/>
              </w:rPr>
            </w:pPr>
          </w:p>
        </w:tc>
      </w:tr>
      <w:tr w:rsidR="00E07E4A" w:rsidTr="00ED7C1C">
        <w:tc>
          <w:tcPr>
            <w:tcW w:w="710" w:type="dxa"/>
          </w:tcPr>
          <w:p w:rsidR="00E07E4A" w:rsidRPr="007C7EFD" w:rsidRDefault="00E07E4A" w:rsidP="00EC4AD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2а</w:t>
            </w:r>
          </w:p>
        </w:tc>
        <w:tc>
          <w:tcPr>
            <w:tcW w:w="1856" w:type="dxa"/>
          </w:tcPr>
          <w:p w:rsidR="00E07E4A" w:rsidRPr="007C7EFD" w:rsidRDefault="00E07E4A" w:rsidP="00EC4AD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Кутумов Рамил</w:t>
            </w:r>
          </w:p>
        </w:tc>
        <w:tc>
          <w:tcPr>
            <w:tcW w:w="7181" w:type="dxa"/>
          </w:tcPr>
          <w:p w:rsidR="00E07E4A" w:rsidRPr="007C7EFD" w:rsidRDefault="00E07E4A" w:rsidP="00EC4AD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Кутумов Хамит Хусаинович  (1918 – 1994) Служил на Тихоокеанском флоте. За боевые заслуги был награжден орденом Красной звезды.</w:t>
            </w:r>
          </w:p>
          <w:p w:rsidR="00E07E4A" w:rsidRPr="007C7EFD" w:rsidRDefault="00E07E4A" w:rsidP="00EC4ADC">
            <w:pPr>
              <w:jc w:val="both"/>
              <w:rPr>
                <w:rFonts w:ascii="Times New Roman" w:hAnsi="Times New Roman" w:cs="Times New Roman"/>
                <w:sz w:val="24"/>
                <w:szCs w:val="24"/>
                <w:lang w:val="tt-RU"/>
              </w:rPr>
            </w:pPr>
          </w:p>
        </w:tc>
      </w:tr>
      <w:tr w:rsidR="00E07E4A" w:rsidTr="00ED7C1C">
        <w:tc>
          <w:tcPr>
            <w:tcW w:w="710" w:type="dxa"/>
          </w:tcPr>
          <w:p w:rsidR="00E07E4A" w:rsidRDefault="00E07E4A" w:rsidP="00EC4ADC">
            <w:pPr>
              <w:jc w:val="both"/>
              <w:rPr>
                <w:rFonts w:ascii="Times New Roman" w:hAnsi="Times New Roman" w:cs="Times New Roman"/>
                <w:sz w:val="24"/>
                <w:szCs w:val="24"/>
                <w:lang w:val="tt-RU"/>
              </w:rPr>
            </w:pPr>
          </w:p>
          <w:p w:rsidR="00E07E4A" w:rsidRPr="007C7EFD" w:rsidRDefault="00E07E4A" w:rsidP="00EC4ADC">
            <w:pPr>
              <w:jc w:val="both"/>
              <w:rPr>
                <w:rFonts w:ascii="Times New Roman" w:hAnsi="Times New Roman" w:cs="Times New Roman"/>
                <w:sz w:val="24"/>
                <w:szCs w:val="24"/>
                <w:lang w:val="tt-RU"/>
              </w:rPr>
            </w:pPr>
          </w:p>
        </w:tc>
        <w:tc>
          <w:tcPr>
            <w:tcW w:w="1856" w:type="dxa"/>
          </w:tcPr>
          <w:p w:rsidR="00E07E4A" w:rsidRPr="007C7EFD" w:rsidRDefault="00E07E4A" w:rsidP="00EC4ADC">
            <w:pPr>
              <w:jc w:val="both"/>
              <w:rPr>
                <w:rFonts w:ascii="Times New Roman" w:hAnsi="Times New Roman" w:cs="Times New Roman"/>
                <w:sz w:val="24"/>
                <w:szCs w:val="24"/>
                <w:lang w:val="tt-RU"/>
              </w:rPr>
            </w:pPr>
          </w:p>
        </w:tc>
        <w:tc>
          <w:tcPr>
            <w:tcW w:w="7181" w:type="dxa"/>
          </w:tcPr>
          <w:p w:rsidR="00E07E4A" w:rsidRPr="007C7EFD" w:rsidRDefault="00E07E4A" w:rsidP="00EC4ADC">
            <w:pPr>
              <w:jc w:val="both"/>
              <w:rPr>
                <w:rFonts w:ascii="Times New Roman" w:hAnsi="Times New Roman" w:cs="Times New Roman"/>
                <w:sz w:val="24"/>
                <w:szCs w:val="24"/>
                <w:lang w:val="tt-RU"/>
              </w:rPr>
            </w:pPr>
          </w:p>
        </w:tc>
      </w:tr>
      <w:tr w:rsidR="00E07E4A" w:rsidTr="00ED7C1C">
        <w:tc>
          <w:tcPr>
            <w:tcW w:w="710" w:type="dxa"/>
          </w:tcPr>
          <w:p w:rsidR="00E07E4A" w:rsidRPr="007C7EFD" w:rsidRDefault="00E07E4A" w:rsidP="00ED7C1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3а</w:t>
            </w:r>
          </w:p>
        </w:tc>
        <w:tc>
          <w:tcPr>
            <w:tcW w:w="1856" w:type="dxa"/>
          </w:tcPr>
          <w:p w:rsidR="00E07E4A" w:rsidRPr="007C7EFD" w:rsidRDefault="00E07E4A" w:rsidP="00ED7C1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 xml:space="preserve">Мулюков Ханиф </w:t>
            </w:r>
          </w:p>
          <w:p w:rsidR="00E07E4A" w:rsidRPr="007C7EFD" w:rsidRDefault="00E07E4A" w:rsidP="00ED7C1C">
            <w:pPr>
              <w:jc w:val="both"/>
              <w:rPr>
                <w:rFonts w:ascii="Times New Roman" w:hAnsi="Times New Roman" w:cs="Times New Roman"/>
                <w:sz w:val="24"/>
                <w:szCs w:val="24"/>
                <w:lang w:val="tt-RU"/>
              </w:rPr>
            </w:pPr>
          </w:p>
        </w:tc>
        <w:tc>
          <w:tcPr>
            <w:tcW w:w="7181" w:type="dxa"/>
          </w:tcPr>
          <w:p w:rsidR="00E07E4A" w:rsidRPr="007C7EFD" w:rsidRDefault="00E07E4A" w:rsidP="00F96841">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 xml:space="preserve">Мулюков Котдус (1927)  17 яшендә сугышка китә. Артеллерия полкында хезмәт итә. Аннан шинельләргә пагоннар тегә. Дошман пулясын аягында йөртә. </w:t>
            </w:r>
          </w:p>
          <w:p w:rsidR="00E07E4A" w:rsidRPr="007C7EFD" w:rsidRDefault="00E07E4A" w:rsidP="00F96841">
            <w:pPr>
              <w:jc w:val="both"/>
              <w:rPr>
                <w:rFonts w:ascii="Times New Roman" w:hAnsi="Times New Roman" w:cs="Times New Roman"/>
                <w:sz w:val="24"/>
                <w:szCs w:val="24"/>
                <w:lang w:val="tt-RU"/>
              </w:rPr>
            </w:pPr>
          </w:p>
        </w:tc>
      </w:tr>
      <w:tr w:rsidR="00E07E4A" w:rsidTr="00ED7C1C">
        <w:tc>
          <w:tcPr>
            <w:tcW w:w="710" w:type="dxa"/>
          </w:tcPr>
          <w:p w:rsidR="00E07E4A" w:rsidRPr="007C7EFD" w:rsidRDefault="00E07E4A" w:rsidP="001C0756">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 xml:space="preserve">3 б </w:t>
            </w:r>
          </w:p>
        </w:tc>
        <w:tc>
          <w:tcPr>
            <w:tcW w:w="1856" w:type="dxa"/>
          </w:tcPr>
          <w:p w:rsidR="00E07E4A" w:rsidRPr="007C7EFD" w:rsidRDefault="00E07E4A" w:rsidP="001C0756">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Хәмидуллина Адилә</w:t>
            </w:r>
          </w:p>
        </w:tc>
        <w:tc>
          <w:tcPr>
            <w:tcW w:w="7181" w:type="dxa"/>
          </w:tcPr>
          <w:p w:rsidR="00E07E4A" w:rsidRPr="007C7EFD" w:rsidRDefault="00E07E4A" w:rsidP="001C0756">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Хәмидуллин Габделбарый  40 кг авырлыкт да булмый. 17 яшендә сугышка китә. Окоплар өстенә танк менсә дә, окоп ишелми. Исән кайта, Кильдураз авылында бригадир да була. Мәскәүдә ВДНХда бүләклиләр.</w:t>
            </w:r>
          </w:p>
          <w:p w:rsidR="00E07E4A" w:rsidRPr="007C7EFD" w:rsidRDefault="00E07E4A" w:rsidP="001C0756">
            <w:pPr>
              <w:jc w:val="both"/>
              <w:rPr>
                <w:rFonts w:ascii="Times New Roman" w:hAnsi="Times New Roman" w:cs="Times New Roman"/>
                <w:sz w:val="24"/>
                <w:szCs w:val="24"/>
                <w:lang w:val="tt-RU"/>
              </w:rPr>
            </w:pPr>
          </w:p>
        </w:tc>
      </w:tr>
      <w:tr w:rsidR="00E07E4A" w:rsidTr="00ED7C1C">
        <w:tc>
          <w:tcPr>
            <w:tcW w:w="710" w:type="dxa"/>
          </w:tcPr>
          <w:p w:rsidR="00E07E4A" w:rsidRPr="007C7EFD" w:rsidRDefault="00E07E4A" w:rsidP="0058130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3б</w:t>
            </w:r>
          </w:p>
        </w:tc>
        <w:tc>
          <w:tcPr>
            <w:tcW w:w="1856" w:type="dxa"/>
          </w:tcPr>
          <w:p w:rsidR="00E07E4A" w:rsidRPr="007C7EFD" w:rsidRDefault="00E07E4A" w:rsidP="0058130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Лотфуллина Алинә</w:t>
            </w:r>
          </w:p>
        </w:tc>
        <w:tc>
          <w:tcPr>
            <w:tcW w:w="7181" w:type="dxa"/>
          </w:tcPr>
          <w:p w:rsidR="00E07E4A" w:rsidRPr="007C7EFD" w:rsidRDefault="00E07E4A" w:rsidP="0058130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 xml:space="preserve">Мифтахутдинов Зариф 1941-43 елларда сугышта була. Уң кулы яраланып, өйгә җибәрелә. </w:t>
            </w:r>
          </w:p>
          <w:p w:rsidR="00E07E4A" w:rsidRPr="007C7EFD" w:rsidRDefault="00E07E4A" w:rsidP="0058130C">
            <w:pPr>
              <w:jc w:val="both"/>
              <w:rPr>
                <w:rFonts w:ascii="Times New Roman" w:hAnsi="Times New Roman" w:cs="Times New Roman"/>
                <w:sz w:val="24"/>
                <w:szCs w:val="24"/>
                <w:lang w:val="tt-RU"/>
              </w:rPr>
            </w:pPr>
          </w:p>
        </w:tc>
      </w:tr>
      <w:tr w:rsidR="00E07E4A" w:rsidTr="00ED7C1C">
        <w:tc>
          <w:tcPr>
            <w:tcW w:w="710" w:type="dxa"/>
          </w:tcPr>
          <w:p w:rsidR="00E07E4A" w:rsidRPr="007C7EFD" w:rsidRDefault="00E07E4A" w:rsidP="0058130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3б</w:t>
            </w:r>
          </w:p>
        </w:tc>
        <w:tc>
          <w:tcPr>
            <w:tcW w:w="1856" w:type="dxa"/>
          </w:tcPr>
          <w:p w:rsidR="00E07E4A" w:rsidRPr="007C7EFD" w:rsidRDefault="00E07E4A" w:rsidP="0058130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Бадретдинов Әмир</w:t>
            </w:r>
          </w:p>
        </w:tc>
        <w:tc>
          <w:tcPr>
            <w:tcW w:w="7181" w:type="dxa"/>
          </w:tcPr>
          <w:p w:rsidR="00E07E4A" w:rsidRPr="007C7EFD" w:rsidRDefault="00E07E4A" w:rsidP="00DB57B8">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Әбисенең әтисе Фаттахов Фәткел Фаттах улы медицина  капитаны була. Сугыштан соң да врач булып эшли.</w:t>
            </w:r>
          </w:p>
          <w:p w:rsidR="00E07E4A" w:rsidRPr="007C7EFD" w:rsidRDefault="00E07E4A" w:rsidP="00DB57B8">
            <w:pPr>
              <w:jc w:val="both"/>
              <w:rPr>
                <w:rFonts w:ascii="Times New Roman" w:hAnsi="Times New Roman" w:cs="Times New Roman"/>
                <w:sz w:val="24"/>
                <w:szCs w:val="24"/>
                <w:lang w:val="tt-RU"/>
              </w:rPr>
            </w:pPr>
          </w:p>
        </w:tc>
      </w:tr>
      <w:tr w:rsidR="00E07E4A" w:rsidTr="00ED7C1C">
        <w:tc>
          <w:tcPr>
            <w:tcW w:w="710" w:type="dxa"/>
          </w:tcPr>
          <w:p w:rsidR="00E07E4A" w:rsidRDefault="00E07E4A" w:rsidP="0058130C">
            <w:pPr>
              <w:jc w:val="both"/>
              <w:rPr>
                <w:rFonts w:ascii="Times New Roman" w:hAnsi="Times New Roman" w:cs="Times New Roman"/>
                <w:sz w:val="24"/>
                <w:szCs w:val="24"/>
                <w:lang w:val="tt-RU"/>
              </w:rPr>
            </w:pPr>
          </w:p>
          <w:p w:rsidR="00E07E4A" w:rsidRPr="007C7EFD" w:rsidRDefault="00E07E4A" w:rsidP="0058130C">
            <w:pPr>
              <w:jc w:val="both"/>
              <w:rPr>
                <w:rFonts w:ascii="Times New Roman" w:hAnsi="Times New Roman" w:cs="Times New Roman"/>
                <w:sz w:val="24"/>
                <w:szCs w:val="24"/>
                <w:lang w:val="tt-RU"/>
              </w:rPr>
            </w:pPr>
          </w:p>
        </w:tc>
        <w:tc>
          <w:tcPr>
            <w:tcW w:w="1856" w:type="dxa"/>
          </w:tcPr>
          <w:p w:rsidR="00E07E4A" w:rsidRPr="007C7EFD" w:rsidRDefault="00E07E4A" w:rsidP="0058130C">
            <w:pPr>
              <w:jc w:val="both"/>
              <w:rPr>
                <w:rFonts w:ascii="Times New Roman" w:hAnsi="Times New Roman" w:cs="Times New Roman"/>
                <w:sz w:val="24"/>
                <w:szCs w:val="24"/>
                <w:lang w:val="tt-RU"/>
              </w:rPr>
            </w:pPr>
          </w:p>
        </w:tc>
        <w:tc>
          <w:tcPr>
            <w:tcW w:w="7181" w:type="dxa"/>
          </w:tcPr>
          <w:p w:rsidR="00E07E4A" w:rsidRPr="007C7EFD" w:rsidRDefault="00E07E4A" w:rsidP="00DB57B8">
            <w:pPr>
              <w:jc w:val="both"/>
              <w:rPr>
                <w:rFonts w:ascii="Times New Roman" w:hAnsi="Times New Roman" w:cs="Times New Roman"/>
                <w:sz w:val="24"/>
                <w:szCs w:val="24"/>
                <w:lang w:val="tt-RU"/>
              </w:rPr>
            </w:pPr>
          </w:p>
        </w:tc>
      </w:tr>
      <w:tr w:rsidR="00E07E4A" w:rsidTr="00ED7C1C">
        <w:tc>
          <w:tcPr>
            <w:tcW w:w="710" w:type="dxa"/>
          </w:tcPr>
          <w:p w:rsidR="00E07E4A" w:rsidRPr="007C7EFD" w:rsidRDefault="00E07E4A" w:rsidP="0058130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 xml:space="preserve">4 </w:t>
            </w:r>
          </w:p>
        </w:tc>
        <w:tc>
          <w:tcPr>
            <w:tcW w:w="1856" w:type="dxa"/>
          </w:tcPr>
          <w:p w:rsidR="00E07E4A" w:rsidRPr="007C7EFD" w:rsidRDefault="00E07E4A" w:rsidP="0058130C">
            <w:pPr>
              <w:jc w:val="both"/>
              <w:rPr>
                <w:rFonts w:ascii="Times New Roman" w:hAnsi="Times New Roman" w:cs="Times New Roman"/>
                <w:sz w:val="24"/>
                <w:szCs w:val="24"/>
                <w:lang w:val="tt-RU"/>
              </w:rPr>
            </w:pPr>
          </w:p>
        </w:tc>
        <w:tc>
          <w:tcPr>
            <w:tcW w:w="7181" w:type="dxa"/>
          </w:tcPr>
          <w:p w:rsidR="00E07E4A" w:rsidRPr="007C7EFD" w:rsidRDefault="00E07E4A" w:rsidP="00DB57B8">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Азизов Миңнулла Кәбир улы (1909 – 1944) сугыштан кайтмый. 2 баласы белән калган хатынына авыр була.</w:t>
            </w:r>
          </w:p>
          <w:p w:rsidR="00E07E4A" w:rsidRPr="007C7EFD" w:rsidRDefault="00E07E4A" w:rsidP="00DB57B8">
            <w:pPr>
              <w:jc w:val="both"/>
              <w:rPr>
                <w:rFonts w:ascii="Times New Roman" w:hAnsi="Times New Roman" w:cs="Times New Roman"/>
                <w:sz w:val="24"/>
                <w:szCs w:val="24"/>
                <w:lang w:val="tt-RU"/>
              </w:rPr>
            </w:pPr>
          </w:p>
        </w:tc>
      </w:tr>
      <w:tr w:rsidR="00E07E4A" w:rsidTr="00ED7C1C">
        <w:tc>
          <w:tcPr>
            <w:tcW w:w="710" w:type="dxa"/>
          </w:tcPr>
          <w:p w:rsidR="00E07E4A" w:rsidRPr="007C7EFD" w:rsidRDefault="00E07E4A" w:rsidP="0058130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4</w:t>
            </w:r>
          </w:p>
        </w:tc>
        <w:tc>
          <w:tcPr>
            <w:tcW w:w="1856" w:type="dxa"/>
          </w:tcPr>
          <w:p w:rsidR="00E07E4A" w:rsidRPr="007C7EFD" w:rsidRDefault="00E07E4A" w:rsidP="0058130C">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 xml:space="preserve">Халитова Динә </w:t>
            </w:r>
          </w:p>
        </w:tc>
        <w:tc>
          <w:tcPr>
            <w:tcW w:w="7181" w:type="dxa"/>
          </w:tcPr>
          <w:p w:rsidR="00E07E4A" w:rsidRPr="007C7EFD" w:rsidRDefault="00E07E4A" w:rsidP="007C7EFD">
            <w:pPr>
              <w:jc w:val="both"/>
              <w:rPr>
                <w:rFonts w:ascii="Times New Roman" w:hAnsi="Times New Roman" w:cs="Times New Roman"/>
                <w:sz w:val="24"/>
                <w:szCs w:val="24"/>
                <w:lang w:val="tt-RU"/>
              </w:rPr>
            </w:pPr>
            <w:r w:rsidRPr="007C7EFD">
              <w:rPr>
                <w:rFonts w:ascii="Times New Roman" w:hAnsi="Times New Roman" w:cs="Times New Roman"/>
                <w:sz w:val="24"/>
                <w:szCs w:val="24"/>
                <w:lang w:val="tt-RU"/>
              </w:rPr>
              <w:t xml:space="preserve">Хурамшин </w:t>
            </w:r>
            <w:r>
              <w:rPr>
                <w:rFonts w:ascii="Times New Roman" w:hAnsi="Times New Roman" w:cs="Times New Roman"/>
                <w:sz w:val="24"/>
                <w:szCs w:val="24"/>
                <w:lang w:val="tt-RU"/>
              </w:rPr>
              <w:t>Г</w:t>
            </w:r>
            <w:r w:rsidRPr="007C7EFD">
              <w:rPr>
                <w:rFonts w:ascii="Times New Roman" w:hAnsi="Times New Roman" w:cs="Times New Roman"/>
                <w:sz w:val="24"/>
                <w:szCs w:val="24"/>
                <w:lang w:val="tt-RU"/>
              </w:rPr>
              <w:t>абделхак бабайга</w:t>
            </w:r>
            <w:r>
              <w:rPr>
                <w:rFonts w:ascii="Times New Roman" w:hAnsi="Times New Roman" w:cs="Times New Roman"/>
                <w:sz w:val="24"/>
                <w:szCs w:val="24"/>
                <w:lang w:val="tt-RU"/>
              </w:rPr>
              <w:t>,</w:t>
            </w:r>
            <w:r w:rsidRPr="007C7EFD">
              <w:rPr>
                <w:rFonts w:ascii="Times New Roman" w:hAnsi="Times New Roman" w:cs="Times New Roman"/>
                <w:sz w:val="24"/>
                <w:szCs w:val="24"/>
                <w:lang w:val="tt-RU"/>
              </w:rPr>
              <w:t xml:space="preserve"> сугыш башланганда</w:t>
            </w:r>
            <w:r>
              <w:rPr>
                <w:rFonts w:ascii="Times New Roman" w:hAnsi="Times New Roman" w:cs="Times New Roman"/>
                <w:sz w:val="24"/>
                <w:szCs w:val="24"/>
                <w:lang w:val="tt-RU"/>
              </w:rPr>
              <w:t>,</w:t>
            </w:r>
            <w:r w:rsidRPr="007C7EFD">
              <w:rPr>
                <w:rFonts w:ascii="Times New Roman" w:hAnsi="Times New Roman" w:cs="Times New Roman"/>
                <w:sz w:val="24"/>
                <w:szCs w:val="24"/>
                <w:lang w:val="tt-RU"/>
              </w:rPr>
              <w:t xml:space="preserve"> 12 яшь кенә була. Әтисе, абыйсы сугышка китә. Әнисе 4 бала белән кала. Яшәргә авыр була. Алар Можгага туганнары янына күчәләр.  Габделхак бабай 3 көн сыерны җитәкләп Можгага бара.</w:t>
            </w:r>
          </w:p>
          <w:p w:rsidR="00E07E4A" w:rsidRPr="007C7EFD" w:rsidRDefault="00E07E4A" w:rsidP="007C7EFD">
            <w:pPr>
              <w:jc w:val="both"/>
              <w:rPr>
                <w:rFonts w:ascii="Times New Roman" w:hAnsi="Times New Roman" w:cs="Times New Roman"/>
                <w:sz w:val="24"/>
                <w:szCs w:val="24"/>
                <w:lang w:val="tt-RU"/>
              </w:rPr>
            </w:pPr>
          </w:p>
        </w:tc>
      </w:tr>
      <w:tr w:rsidR="00E07E4A" w:rsidTr="00ED7C1C">
        <w:tc>
          <w:tcPr>
            <w:tcW w:w="710" w:type="dxa"/>
          </w:tcPr>
          <w:p w:rsidR="00E07E4A" w:rsidRPr="007C7EFD"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5а</w:t>
            </w:r>
          </w:p>
        </w:tc>
        <w:tc>
          <w:tcPr>
            <w:tcW w:w="1856" w:type="dxa"/>
          </w:tcPr>
          <w:p w:rsidR="00E07E4A" w:rsidRPr="007C7EFD"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13 укучы</w:t>
            </w:r>
          </w:p>
        </w:tc>
        <w:tc>
          <w:tcPr>
            <w:tcW w:w="7181" w:type="dxa"/>
          </w:tcPr>
          <w:p w:rsidR="00E07E4A" w:rsidRPr="007C7EFD" w:rsidRDefault="00E07E4A" w:rsidP="007C7EFD">
            <w:pPr>
              <w:jc w:val="both"/>
              <w:rPr>
                <w:rFonts w:ascii="Times New Roman" w:hAnsi="Times New Roman" w:cs="Times New Roman"/>
                <w:sz w:val="24"/>
                <w:szCs w:val="24"/>
                <w:lang w:val="tt-RU"/>
              </w:rPr>
            </w:pPr>
          </w:p>
        </w:tc>
      </w:tr>
      <w:tr w:rsidR="00E07E4A" w:rsidTr="00ED7C1C">
        <w:tc>
          <w:tcPr>
            <w:tcW w:w="710" w:type="dxa"/>
          </w:tcPr>
          <w:p w:rsidR="00E07E4A" w:rsidRDefault="00E07E4A" w:rsidP="0058130C">
            <w:pPr>
              <w:jc w:val="both"/>
              <w:rPr>
                <w:rFonts w:ascii="Times New Roman" w:hAnsi="Times New Roman" w:cs="Times New Roman"/>
                <w:sz w:val="24"/>
                <w:szCs w:val="24"/>
                <w:lang w:val="tt-RU"/>
              </w:rPr>
            </w:pPr>
          </w:p>
        </w:tc>
        <w:tc>
          <w:tcPr>
            <w:tcW w:w="1856" w:type="dxa"/>
          </w:tcPr>
          <w:p w:rsidR="00E07E4A" w:rsidRDefault="00E07E4A" w:rsidP="0058130C">
            <w:pPr>
              <w:jc w:val="both"/>
              <w:rPr>
                <w:rFonts w:ascii="Times New Roman" w:hAnsi="Times New Roman" w:cs="Times New Roman"/>
                <w:sz w:val="24"/>
                <w:szCs w:val="24"/>
                <w:lang w:val="tt-RU"/>
              </w:rPr>
            </w:pPr>
          </w:p>
        </w:tc>
        <w:tc>
          <w:tcPr>
            <w:tcW w:w="7181" w:type="dxa"/>
          </w:tcPr>
          <w:p w:rsidR="00E07E4A" w:rsidRPr="007C7EFD" w:rsidRDefault="00E07E4A" w:rsidP="007C7EFD">
            <w:pPr>
              <w:jc w:val="both"/>
              <w:rPr>
                <w:rFonts w:ascii="Times New Roman" w:hAnsi="Times New Roman" w:cs="Times New Roman"/>
                <w:sz w:val="24"/>
                <w:szCs w:val="24"/>
                <w:lang w:val="tt-RU"/>
              </w:rPr>
            </w:pPr>
          </w:p>
        </w:tc>
      </w:tr>
      <w:tr w:rsidR="00E07E4A" w:rsidTr="00ED7C1C">
        <w:tc>
          <w:tcPr>
            <w:tcW w:w="710" w:type="dxa"/>
          </w:tcPr>
          <w:p w:rsidR="00E07E4A" w:rsidRDefault="00E07E4A" w:rsidP="0058130C">
            <w:pPr>
              <w:jc w:val="both"/>
              <w:rPr>
                <w:rFonts w:ascii="Times New Roman" w:hAnsi="Times New Roman" w:cs="Times New Roman"/>
                <w:sz w:val="24"/>
                <w:szCs w:val="24"/>
                <w:lang w:val="tt-RU"/>
              </w:rPr>
            </w:pPr>
          </w:p>
        </w:tc>
        <w:tc>
          <w:tcPr>
            <w:tcW w:w="1856" w:type="dxa"/>
          </w:tcPr>
          <w:p w:rsidR="00E07E4A" w:rsidRDefault="00E07E4A" w:rsidP="0058130C">
            <w:pPr>
              <w:jc w:val="both"/>
              <w:rPr>
                <w:rFonts w:ascii="Times New Roman" w:hAnsi="Times New Roman" w:cs="Times New Roman"/>
                <w:sz w:val="24"/>
                <w:szCs w:val="24"/>
                <w:lang w:val="tt-RU"/>
              </w:rPr>
            </w:pPr>
          </w:p>
        </w:tc>
        <w:tc>
          <w:tcPr>
            <w:tcW w:w="7181" w:type="dxa"/>
          </w:tcPr>
          <w:p w:rsidR="00E07E4A" w:rsidRPr="007C7EFD" w:rsidRDefault="00E07E4A" w:rsidP="007C7EFD">
            <w:pPr>
              <w:jc w:val="both"/>
              <w:rPr>
                <w:rFonts w:ascii="Times New Roman" w:hAnsi="Times New Roman" w:cs="Times New Roman"/>
                <w:sz w:val="24"/>
                <w:szCs w:val="24"/>
                <w:lang w:val="tt-RU"/>
              </w:rPr>
            </w:pPr>
          </w:p>
        </w:tc>
      </w:tr>
      <w:tr w:rsidR="00E07E4A" w:rsidTr="00ED7C1C">
        <w:tc>
          <w:tcPr>
            <w:tcW w:w="710"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6а</w:t>
            </w:r>
          </w:p>
        </w:tc>
        <w:tc>
          <w:tcPr>
            <w:tcW w:w="1856"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7181" w:type="dxa"/>
          </w:tcPr>
          <w:p w:rsidR="00E07E4A" w:rsidRPr="007C7EFD" w:rsidRDefault="00E07E4A" w:rsidP="007C7EFD">
            <w:pPr>
              <w:jc w:val="both"/>
              <w:rPr>
                <w:rFonts w:ascii="Times New Roman" w:hAnsi="Times New Roman" w:cs="Times New Roman"/>
                <w:sz w:val="24"/>
                <w:szCs w:val="24"/>
                <w:lang w:val="tt-RU"/>
              </w:rPr>
            </w:pPr>
          </w:p>
        </w:tc>
      </w:tr>
      <w:tr w:rsidR="00E07E4A" w:rsidTr="00ED7C1C">
        <w:tc>
          <w:tcPr>
            <w:tcW w:w="710"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7а</w:t>
            </w:r>
          </w:p>
        </w:tc>
        <w:tc>
          <w:tcPr>
            <w:tcW w:w="1856"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7181" w:type="dxa"/>
          </w:tcPr>
          <w:p w:rsidR="00E07E4A" w:rsidRPr="007C7EFD" w:rsidRDefault="00E07E4A" w:rsidP="007C7EFD">
            <w:pPr>
              <w:jc w:val="both"/>
              <w:rPr>
                <w:rFonts w:ascii="Times New Roman" w:hAnsi="Times New Roman" w:cs="Times New Roman"/>
                <w:sz w:val="24"/>
                <w:szCs w:val="24"/>
                <w:lang w:val="tt-RU"/>
              </w:rPr>
            </w:pPr>
          </w:p>
        </w:tc>
      </w:tr>
      <w:tr w:rsidR="00E07E4A" w:rsidTr="00ED7C1C">
        <w:tc>
          <w:tcPr>
            <w:tcW w:w="710"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8а</w:t>
            </w:r>
          </w:p>
        </w:tc>
        <w:tc>
          <w:tcPr>
            <w:tcW w:w="1856" w:type="dxa"/>
          </w:tcPr>
          <w:p w:rsidR="00E07E4A" w:rsidRDefault="00E07E4A" w:rsidP="0058130C">
            <w:pPr>
              <w:jc w:val="both"/>
              <w:rPr>
                <w:rFonts w:ascii="Times New Roman" w:hAnsi="Times New Roman" w:cs="Times New Roman"/>
                <w:sz w:val="24"/>
                <w:szCs w:val="24"/>
                <w:lang w:val="tt-RU"/>
              </w:rPr>
            </w:pPr>
          </w:p>
          <w:p w:rsidR="00E07E4A" w:rsidRDefault="00E07E4A" w:rsidP="0058130C">
            <w:pPr>
              <w:jc w:val="both"/>
              <w:rPr>
                <w:rFonts w:ascii="Times New Roman" w:hAnsi="Times New Roman" w:cs="Times New Roman"/>
                <w:sz w:val="24"/>
                <w:szCs w:val="24"/>
                <w:lang w:val="tt-RU"/>
              </w:rPr>
            </w:pPr>
          </w:p>
        </w:tc>
        <w:tc>
          <w:tcPr>
            <w:tcW w:w="7181" w:type="dxa"/>
          </w:tcPr>
          <w:p w:rsidR="00E07E4A" w:rsidRPr="007C7EFD" w:rsidRDefault="00E07E4A" w:rsidP="007C7EFD">
            <w:pPr>
              <w:jc w:val="both"/>
              <w:rPr>
                <w:rFonts w:ascii="Times New Roman" w:hAnsi="Times New Roman" w:cs="Times New Roman"/>
                <w:sz w:val="24"/>
                <w:szCs w:val="24"/>
                <w:lang w:val="tt-RU"/>
              </w:rPr>
            </w:pPr>
          </w:p>
        </w:tc>
      </w:tr>
      <w:tr w:rsidR="00E07E4A" w:rsidTr="00ED7C1C">
        <w:tc>
          <w:tcPr>
            <w:tcW w:w="710"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8б</w:t>
            </w:r>
          </w:p>
        </w:tc>
        <w:tc>
          <w:tcPr>
            <w:tcW w:w="1856"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2</w:t>
            </w:r>
          </w:p>
          <w:p w:rsidR="00E07E4A" w:rsidRDefault="00E07E4A" w:rsidP="0058130C">
            <w:pPr>
              <w:jc w:val="both"/>
              <w:rPr>
                <w:rFonts w:ascii="Times New Roman" w:hAnsi="Times New Roman" w:cs="Times New Roman"/>
                <w:sz w:val="24"/>
                <w:szCs w:val="24"/>
                <w:lang w:val="tt-RU"/>
              </w:rPr>
            </w:pPr>
          </w:p>
        </w:tc>
        <w:tc>
          <w:tcPr>
            <w:tcW w:w="7181" w:type="dxa"/>
          </w:tcPr>
          <w:p w:rsidR="00E07E4A" w:rsidRPr="007C7EFD" w:rsidRDefault="00E07E4A" w:rsidP="007C7EFD">
            <w:pPr>
              <w:jc w:val="both"/>
              <w:rPr>
                <w:rFonts w:ascii="Times New Roman" w:hAnsi="Times New Roman" w:cs="Times New Roman"/>
                <w:sz w:val="24"/>
                <w:szCs w:val="24"/>
                <w:lang w:val="tt-RU"/>
              </w:rPr>
            </w:pPr>
          </w:p>
        </w:tc>
      </w:tr>
      <w:tr w:rsidR="00E07E4A" w:rsidTr="00ED7C1C">
        <w:tc>
          <w:tcPr>
            <w:tcW w:w="710" w:type="dxa"/>
          </w:tcPr>
          <w:p w:rsidR="00E07E4A" w:rsidRDefault="00E07E4A" w:rsidP="0058130C">
            <w:pPr>
              <w:jc w:val="both"/>
              <w:rPr>
                <w:rFonts w:ascii="Times New Roman" w:hAnsi="Times New Roman" w:cs="Times New Roman"/>
                <w:sz w:val="24"/>
                <w:szCs w:val="24"/>
                <w:lang w:val="tt-RU"/>
              </w:rPr>
            </w:pPr>
          </w:p>
          <w:p w:rsidR="00E07E4A" w:rsidRDefault="00E07E4A" w:rsidP="0058130C">
            <w:pPr>
              <w:jc w:val="both"/>
              <w:rPr>
                <w:rFonts w:ascii="Times New Roman" w:hAnsi="Times New Roman" w:cs="Times New Roman"/>
                <w:sz w:val="24"/>
                <w:szCs w:val="24"/>
                <w:lang w:val="tt-RU"/>
              </w:rPr>
            </w:pPr>
          </w:p>
        </w:tc>
        <w:tc>
          <w:tcPr>
            <w:tcW w:w="1856" w:type="dxa"/>
          </w:tcPr>
          <w:p w:rsidR="00E07E4A" w:rsidRDefault="00E07E4A" w:rsidP="0058130C">
            <w:pPr>
              <w:jc w:val="both"/>
              <w:rPr>
                <w:rFonts w:ascii="Times New Roman" w:hAnsi="Times New Roman" w:cs="Times New Roman"/>
                <w:sz w:val="24"/>
                <w:szCs w:val="24"/>
                <w:lang w:val="tt-RU"/>
              </w:rPr>
            </w:pPr>
          </w:p>
        </w:tc>
        <w:tc>
          <w:tcPr>
            <w:tcW w:w="7181" w:type="dxa"/>
          </w:tcPr>
          <w:p w:rsidR="00E07E4A" w:rsidRPr="007C7EFD" w:rsidRDefault="00E07E4A" w:rsidP="007C7EFD">
            <w:pPr>
              <w:jc w:val="both"/>
              <w:rPr>
                <w:rFonts w:ascii="Times New Roman" w:hAnsi="Times New Roman" w:cs="Times New Roman"/>
                <w:sz w:val="24"/>
                <w:szCs w:val="24"/>
                <w:lang w:val="tt-RU"/>
              </w:rPr>
            </w:pPr>
          </w:p>
        </w:tc>
      </w:tr>
      <w:tr w:rsidR="00E07E4A" w:rsidTr="00ED7C1C">
        <w:tc>
          <w:tcPr>
            <w:tcW w:w="710"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1856"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181" w:type="dxa"/>
          </w:tcPr>
          <w:p w:rsidR="00E07E4A" w:rsidRPr="007C7EFD" w:rsidRDefault="00E07E4A" w:rsidP="007C7EFD">
            <w:pPr>
              <w:jc w:val="both"/>
              <w:rPr>
                <w:rFonts w:ascii="Times New Roman" w:hAnsi="Times New Roman" w:cs="Times New Roman"/>
                <w:sz w:val="24"/>
                <w:szCs w:val="24"/>
                <w:lang w:val="tt-RU"/>
              </w:rPr>
            </w:pPr>
          </w:p>
        </w:tc>
      </w:tr>
      <w:tr w:rsidR="00E07E4A" w:rsidTr="00ED7C1C">
        <w:tc>
          <w:tcPr>
            <w:tcW w:w="710"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1856"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7181" w:type="dxa"/>
          </w:tcPr>
          <w:p w:rsidR="00E07E4A" w:rsidRPr="007C7EFD" w:rsidRDefault="00E07E4A" w:rsidP="007C7EFD">
            <w:pPr>
              <w:jc w:val="both"/>
              <w:rPr>
                <w:rFonts w:ascii="Times New Roman" w:hAnsi="Times New Roman" w:cs="Times New Roman"/>
                <w:sz w:val="24"/>
                <w:szCs w:val="24"/>
                <w:lang w:val="tt-RU"/>
              </w:rPr>
            </w:pPr>
          </w:p>
        </w:tc>
      </w:tr>
      <w:tr w:rsidR="00E07E4A" w:rsidTr="00ED7C1C">
        <w:tc>
          <w:tcPr>
            <w:tcW w:w="710"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1856" w:type="dxa"/>
          </w:tcPr>
          <w:p w:rsidR="00E07E4A" w:rsidRDefault="00E07E4A" w:rsidP="0058130C">
            <w:pPr>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7181" w:type="dxa"/>
          </w:tcPr>
          <w:p w:rsidR="00E07E4A" w:rsidRPr="007C7EFD" w:rsidRDefault="00E07E4A" w:rsidP="007C7EFD">
            <w:pPr>
              <w:jc w:val="both"/>
              <w:rPr>
                <w:rFonts w:ascii="Times New Roman" w:hAnsi="Times New Roman" w:cs="Times New Roman"/>
                <w:sz w:val="24"/>
                <w:szCs w:val="24"/>
                <w:lang w:val="tt-RU"/>
              </w:rPr>
            </w:pPr>
          </w:p>
        </w:tc>
      </w:tr>
    </w:tbl>
    <w:p w:rsidR="00DD32C9" w:rsidRPr="00391066" w:rsidRDefault="00DD32C9" w:rsidP="007C0B22">
      <w:pPr>
        <w:spacing w:line="360" w:lineRule="auto"/>
        <w:ind w:firstLine="708"/>
        <w:jc w:val="both"/>
        <w:rPr>
          <w:rFonts w:ascii="Times New Roman" w:hAnsi="Times New Roman" w:cs="Times New Roman"/>
          <w:sz w:val="28"/>
          <w:szCs w:val="28"/>
          <w:lang w:val="tt-RU"/>
        </w:rPr>
      </w:pPr>
    </w:p>
    <w:sectPr w:rsidR="00DD32C9" w:rsidRPr="00391066" w:rsidSect="00E07E4A">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savePreviewPicture/>
  <w:compat/>
  <w:rsids>
    <w:rsidRoot w:val="00D439EF"/>
    <w:rsid w:val="00066CD1"/>
    <w:rsid w:val="000D6FE6"/>
    <w:rsid w:val="002004AC"/>
    <w:rsid w:val="00257DB3"/>
    <w:rsid w:val="00297001"/>
    <w:rsid w:val="00305CB5"/>
    <w:rsid w:val="00336BD9"/>
    <w:rsid w:val="0037756B"/>
    <w:rsid w:val="00381B7E"/>
    <w:rsid w:val="00391066"/>
    <w:rsid w:val="00465095"/>
    <w:rsid w:val="004A6CC1"/>
    <w:rsid w:val="005003F2"/>
    <w:rsid w:val="00516D71"/>
    <w:rsid w:val="0058130C"/>
    <w:rsid w:val="007C0B22"/>
    <w:rsid w:val="007C37DB"/>
    <w:rsid w:val="007C7EFD"/>
    <w:rsid w:val="008E3E5E"/>
    <w:rsid w:val="00940CD7"/>
    <w:rsid w:val="00A12C99"/>
    <w:rsid w:val="00BB4A7F"/>
    <w:rsid w:val="00BF44CD"/>
    <w:rsid w:val="00C561A7"/>
    <w:rsid w:val="00D439EF"/>
    <w:rsid w:val="00DB57B8"/>
    <w:rsid w:val="00DD32C9"/>
    <w:rsid w:val="00E07E4A"/>
    <w:rsid w:val="00ED7C1C"/>
    <w:rsid w:val="00F24AD4"/>
    <w:rsid w:val="00F646B9"/>
    <w:rsid w:val="00F968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A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61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5</Pages>
  <Words>682</Words>
  <Characters>3893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Радик</dc:creator>
  <cp:lastModifiedBy>Радик</cp:lastModifiedBy>
  <cp:revision>1</cp:revision>
  <cp:lastPrinted>2020-12-23T19:15:00Z</cp:lastPrinted>
  <dcterms:created xsi:type="dcterms:W3CDTF">2020-12-23T16:21:00Z</dcterms:created>
  <dcterms:modified xsi:type="dcterms:W3CDTF">2020-12-23T19:17:00Z</dcterms:modified>
</cp:coreProperties>
</file>